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9B" w:rsidRDefault="008944F3" w:rsidP="00D1709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СРОКИ ПРОВЕДЕНИЯ ПРИЕМА </w:t>
      </w:r>
      <w:r w:rsidR="00D170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D170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бакалавриат</w:t>
      </w:r>
      <w:proofErr w:type="spellEnd"/>
      <w:r w:rsidR="00D170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D170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специалитет</w:t>
      </w:r>
      <w:proofErr w:type="spellEnd"/>
      <w:r w:rsidR="00D170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tbl>
      <w:tblPr>
        <w:tblStyle w:val="a3"/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22"/>
        <w:gridCol w:w="1755"/>
        <w:gridCol w:w="1492"/>
        <w:gridCol w:w="1492"/>
        <w:gridCol w:w="3111"/>
        <w:gridCol w:w="1754"/>
        <w:gridCol w:w="1543"/>
        <w:gridCol w:w="1948"/>
        <w:gridCol w:w="1701"/>
      </w:tblGrid>
      <w:tr w:rsidR="00D1709B" w:rsidRPr="00D1709B" w:rsidTr="00D7232B">
        <w:tc>
          <w:tcPr>
            <w:tcW w:w="1222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обучения</w:t>
            </w:r>
          </w:p>
        </w:tc>
        <w:tc>
          <w:tcPr>
            <w:tcW w:w="1755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Источник </w:t>
            </w:r>
            <w:proofErr w:type="spellStart"/>
            <w:proofErr w:type="gramStart"/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492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Начало приема документов</w:t>
            </w:r>
          </w:p>
        </w:tc>
        <w:tc>
          <w:tcPr>
            <w:tcW w:w="1492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Окончание приема документов</w:t>
            </w:r>
          </w:p>
        </w:tc>
        <w:tc>
          <w:tcPr>
            <w:tcW w:w="3111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Вступительные испытания</w:t>
            </w:r>
          </w:p>
        </w:tc>
        <w:tc>
          <w:tcPr>
            <w:tcW w:w="1754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Сроки проведения вступительных испытаний</w:t>
            </w:r>
          </w:p>
        </w:tc>
        <w:tc>
          <w:tcPr>
            <w:tcW w:w="1543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Публикация конкурсных списков</w:t>
            </w:r>
          </w:p>
        </w:tc>
        <w:tc>
          <w:tcPr>
            <w:tcW w:w="1948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Завершение приема заявлений о согласии на зачисление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Приказ о зачислении</w:t>
            </w:r>
          </w:p>
        </w:tc>
      </w:tr>
      <w:tr w:rsidR="00D1709B" w:rsidRPr="00D1709B" w:rsidTr="00F42B47">
        <w:tc>
          <w:tcPr>
            <w:tcW w:w="1222" w:type="dxa"/>
            <w:vMerge w:val="restart"/>
            <w:tcBorders>
              <w:top w:val="single" w:sz="24" w:space="0" w:color="auto"/>
            </w:tcBorders>
            <w:vAlign w:val="center"/>
          </w:tcPr>
          <w:p w:rsidR="00D1709B" w:rsidRPr="00D1709B" w:rsidRDefault="00AC2830" w:rsidP="00AC28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755" w:type="dxa"/>
            <w:vMerge w:val="restart"/>
            <w:tcBorders>
              <w:top w:val="single" w:sz="24" w:space="0" w:color="auto"/>
            </w:tcBorders>
            <w:vAlign w:val="center"/>
          </w:tcPr>
          <w:p w:rsidR="00D1709B" w:rsidRPr="00D7232B" w:rsidRDefault="00D7232B" w:rsidP="00D723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>Бюджетные ассигнования</w:t>
            </w:r>
          </w:p>
        </w:tc>
        <w:tc>
          <w:tcPr>
            <w:tcW w:w="1492" w:type="dxa"/>
            <w:vMerge w:val="restart"/>
            <w:tcBorders>
              <w:top w:val="single" w:sz="24" w:space="0" w:color="auto"/>
            </w:tcBorders>
            <w:vAlign w:val="center"/>
          </w:tcPr>
          <w:p w:rsidR="00D1709B" w:rsidRPr="00D1709B" w:rsidRDefault="00D8034B" w:rsidP="00B231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.06.202</w:t>
            </w:r>
            <w:r w:rsidR="00B231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492" w:type="dxa"/>
            <w:tcBorders>
              <w:top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C451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top w:val="single" w:sz="24" w:space="0" w:color="auto"/>
            </w:tcBorders>
            <w:vAlign w:val="center"/>
          </w:tcPr>
          <w:p w:rsidR="00D1709B" w:rsidRPr="00D1709B" w:rsidRDefault="00D1709B" w:rsidP="00F42B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Результаты ЕГЭ</w:t>
            </w:r>
          </w:p>
        </w:tc>
        <w:tc>
          <w:tcPr>
            <w:tcW w:w="1754" w:type="dxa"/>
            <w:tcBorders>
              <w:top w:val="single" w:sz="24" w:space="0" w:color="auto"/>
            </w:tcBorders>
            <w:vAlign w:val="center"/>
          </w:tcPr>
          <w:p w:rsidR="00D1709B" w:rsidRPr="00D1709B" w:rsidRDefault="00D1709B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24" w:space="0" w:color="auto"/>
            </w:tcBorders>
            <w:vAlign w:val="center"/>
          </w:tcPr>
          <w:p w:rsidR="00D1709B" w:rsidRPr="00D1709B" w:rsidRDefault="00FC6BC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tcBorders>
              <w:top w:val="single" w:sz="24" w:space="0" w:color="auto"/>
            </w:tcBorders>
            <w:vAlign w:val="center"/>
          </w:tcPr>
          <w:p w:rsidR="00D1709B" w:rsidRPr="00D1709B" w:rsidRDefault="00F94F4D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</w:t>
            </w:r>
            <w:r w:rsidR="001F1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317173" w:rsidRDefault="00D1709B" w:rsidP="00D06B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(квота: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особая, целевая)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1709B" w:rsidRPr="00D1709B" w:rsidRDefault="00F94F4D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03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(основные места)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  <w:vAlign w:val="center"/>
          </w:tcPr>
          <w:p w:rsidR="00D1709B" w:rsidRDefault="00F94F4D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(квота: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особая, целевая)</w:t>
            </w:r>
          </w:p>
          <w:p w:rsid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1709B" w:rsidRPr="00D1709B" w:rsidRDefault="00F94F4D" w:rsidP="002B77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1709B"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(основные места)</w:t>
            </w:r>
          </w:p>
        </w:tc>
      </w:tr>
      <w:tr w:rsidR="00D1709B" w:rsidRPr="00D1709B" w:rsidTr="00F42B47">
        <w:tc>
          <w:tcPr>
            <w:tcW w:w="1222" w:type="dxa"/>
            <w:vMerge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D1709B" w:rsidRPr="00D7232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D1709B" w:rsidRPr="00D1709B" w:rsidRDefault="008F177C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vAlign w:val="center"/>
          </w:tcPr>
          <w:p w:rsidR="00D1709B" w:rsidRPr="00D1709B" w:rsidRDefault="00D1709B" w:rsidP="00F42B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Дополнительные вступительных испытания творческой и (или) профессиональной направленности</w:t>
            </w:r>
          </w:p>
        </w:tc>
        <w:tc>
          <w:tcPr>
            <w:tcW w:w="1754" w:type="dxa"/>
            <w:vAlign w:val="center"/>
          </w:tcPr>
          <w:p w:rsidR="00D1709B" w:rsidRPr="00D1709B" w:rsidRDefault="008F177C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  <w:r w:rsidR="00C451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-25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1709B" w:rsidRPr="00D1709B" w:rsidTr="00F42B47">
        <w:trPr>
          <w:trHeight w:val="810"/>
        </w:trPr>
        <w:tc>
          <w:tcPr>
            <w:tcW w:w="1222" w:type="dxa"/>
            <w:vMerge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bottom w:val="single" w:sz="18" w:space="0" w:color="auto"/>
            </w:tcBorders>
            <w:vAlign w:val="center"/>
          </w:tcPr>
          <w:p w:rsidR="00D1709B" w:rsidRPr="00D7232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18" w:space="0" w:color="auto"/>
            </w:tcBorders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single" w:sz="18" w:space="0" w:color="auto"/>
            </w:tcBorders>
            <w:vAlign w:val="center"/>
          </w:tcPr>
          <w:p w:rsidR="00D1709B" w:rsidRPr="00D1709B" w:rsidRDefault="008F177C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bottom w:val="single" w:sz="18" w:space="0" w:color="auto"/>
            </w:tcBorders>
            <w:vAlign w:val="center"/>
          </w:tcPr>
          <w:p w:rsidR="00D1709B" w:rsidRPr="00D1709B" w:rsidRDefault="00D1709B" w:rsidP="00F42B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Вступительные испытания, проводимые организацией самостоятельно</w:t>
            </w:r>
          </w:p>
        </w:tc>
        <w:tc>
          <w:tcPr>
            <w:tcW w:w="1754" w:type="dxa"/>
            <w:tcBorders>
              <w:bottom w:val="single" w:sz="18" w:space="0" w:color="auto"/>
            </w:tcBorders>
            <w:vAlign w:val="center"/>
          </w:tcPr>
          <w:p w:rsidR="00D1709B" w:rsidRPr="00D1709B" w:rsidRDefault="008F177C" w:rsidP="00516F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</w:t>
            </w:r>
            <w:bookmarkStart w:id="0" w:name="_GoBack"/>
            <w:bookmarkEnd w:id="0"/>
            <w:r w:rsidR="00C45135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C451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 г.-25</w:t>
            </w:r>
            <w:r w:rsidR="00C45135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C451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 г.</w:t>
            </w:r>
          </w:p>
        </w:tc>
        <w:tc>
          <w:tcPr>
            <w:tcW w:w="1543" w:type="dxa"/>
            <w:vMerge/>
            <w:tcBorders>
              <w:bottom w:val="single" w:sz="18" w:space="0" w:color="auto"/>
            </w:tcBorders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bottom w:val="single" w:sz="18" w:space="0" w:color="auto"/>
            </w:tcBorders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8034B" w:rsidRPr="00D1709B" w:rsidTr="00F42B47">
        <w:tc>
          <w:tcPr>
            <w:tcW w:w="1222" w:type="dxa"/>
            <w:vMerge/>
          </w:tcPr>
          <w:p w:rsidR="00D8034B" w:rsidRPr="00D1709B" w:rsidRDefault="00D8034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18" w:space="0" w:color="auto"/>
            </w:tcBorders>
            <w:vAlign w:val="center"/>
          </w:tcPr>
          <w:p w:rsidR="00D8034B" w:rsidRPr="00D7232B" w:rsidRDefault="00D7232B" w:rsidP="00D723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232B">
              <w:rPr>
                <w:rFonts w:ascii="Times New Roman" w:hAnsi="Times New Roman" w:cs="Times New Roman"/>
                <w:sz w:val="20"/>
                <w:szCs w:val="20"/>
              </w:rPr>
              <w:t xml:space="preserve">Договоры об оказании </w:t>
            </w:r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платных </w:t>
            </w:r>
            <w:proofErr w:type="gramStart"/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>ных</w:t>
            </w:r>
            <w:proofErr w:type="spellEnd"/>
            <w:proofErr w:type="gramEnd"/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</w:t>
            </w:r>
          </w:p>
        </w:tc>
        <w:tc>
          <w:tcPr>
            <w:tcW w:w="1492" w:type="dxa"/>
            <w:vMerge w:val="restart"/>
            <w:tcBorders>
              <w:top w:val="single" w:sz="18" w:space="0" w:color="auto"/>
            </w:tcBorders>
            <w:vAlign w:val="center"/>
          </w:tcPr>
          <w:p w:rsidR="00D8034B" w:rsidRPr="00D1709B" w:rsidRDefault="00D8034B" w:rsidP="00B231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.06.202</w:t>
            </w:r>
            <w:r w:rsidR="00B231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492" w:type="dxa"/>
            <w:tcBorders>
              <w:top w:val="single" w:sz="18" w:space="0" w:color="auto"/>
            </w:tcBorders>
          </w:tcPr>
          <w:p w:rsidR="00D8034B" w:rsidRPr="00D1709B" w:rsidRDefault="00D8034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8034B" w:rsidRPr="00D1709B" w:rsidRDefault="00D8034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top w:val="single" w:sz="18" w:space="0" w:color="auto"/>
            </w:tcBorders>
            <w:vAlign w:val="center"/>
          </w:tcPr>
          <w:p w:rsidR="00D8034B" w:rsidRPr="00D1709B" w:rsidRDefault="00D8034B" w:rsidP="00F42B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Результаты ЕГЭ</w:t>
            </w:r>
          </w:p>
        </w:tc>
        <w:tc>
          <w:tcPr>
            <w:tcW w:w="1754" w:type="dxa"/>
            <w:tcBorders>
              <w:top w:val="single" w:sz="18" w:space="0" w:color="auto"/>
            </w:tcBorders>
            <w:vAlign w:val="center"/>
          </w:tcPr>
          <w:p w:rsidR="00D8034B" w:rsidRPr="00D1709B" w:rsidRDefault="00D8034B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</w:tcBorders>
            <w:vAlign w:val="center"/>
          </w:tcPr>
          <w:p w:rsidR="00D8034B" w:rsidRPr="00D1709B" w:rsidRDefault="00D8034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8034B" w:rsidRPr="00D1709B" w:rsidRDefault="00D8034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tcBorders>
              <w:top w:val="single" w:sz="18" w:space="0" w:color="auto"/>
            </w:tcBorders>
            <w:vAlign w:val="center"/>
          </w:tcPr>
          <w:p w:rsidR="00D8034B" w:rsidRPr="00D1709B" w:rsidRDefault="00D8034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8034B" w:rsidRPr="00D1709B" w:rsidRDefault="00D8034B" w:rsidP="00950E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D8034B" w:rsidRDefault="00D8034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8034B" w:rsidRPr="00D1709B" w:rsidRDefault="00D8034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34620" w:rsidRPr="00D1709B" w:rsidTr="00F42B47">
        <w:tc>
          <w:tcPr>
            <w:tcW w:w="1222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C34620" w:rsidRPr="00D7232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C34620" w:rsidRPr="00D1709B" w:rsidRDefault="00C34620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C34620" w:rsidRPr="00D1709B" w:rsidRDefault="00C34620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vAlign w:val="center"/>
          </w:tcPr>
          <w:p w:rsidR="00C34620" w:rsidRPr="00D1709B" w:rsidRDefault="00C34620" w:rsidP="00F42B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Дополнительные вступительных испытания творческой и (или) профессиональной направленности</w:t>
            </w:r>
          </w:p>
        </w:tc>
        <w:tc>
          <w:tcPr>
            <w:tcW w:w="1754" w:type="dxa"/>
            <w:vAlign w:val="center"/>
          </w:tcPr>
          <w:p w:rsidR="00C34620" w:rsidRPr="00D1709B" w:rsidRDefault="00C34620" w:rsidP="000A5C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-2</w:t>
            </w:r>
            <w:r w:rsidR="000A5C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543" w:type="dxa"/>
            <w:vMerge/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34620" w:rsidRPr="00D1709B" w:rsidTr="00F42B47">
        <w:trPr>
          <w:trHeight w:val="808"/>
        </w:trPr>
        <w:tc>
          <w:tcPr>
            <w:tcW w:w="1222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bottom w:val="single" w:sz="24" w:space="0" w:color="auto"/>
            </w:tcBorders>
            <w:vAlign w:val="center"/>
          </w:tcPr>
          <w:p w:rsidR="00C34620" w:rsidRPr="00D7232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24" w:space="0" w:color="auto"/>
            </w:tcBorders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bottom w:val="single" w:sz="24" w:space="0" w:color="auto"/>
            </w:tcBorders>
            <w:vAlign w:val="center"/>
          </w:tcPr>
          <w:p w:rsidR="00C34620" w:rsidRPr="00D1709B" w:rsidRDefault="00C34620" w:rsidP="00F42B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Вступительные испытания, проводимые организацией самостоятельно</w:t>
            </w:r>
          </w:p>
        </w:tc>
        <w:tc>
          <w:tcPr>
            <w:tcW w:w="1754" w:type="dxa"/>
            <w:tcBorders>
              <w:bottom w:val="single" w:sz="24" w:space="0" w:color="auto"/>
            </w:tcBorders>
            <w:vAlign w:val="center"/>
          </w:tcPr>
          <w:p w:rsidR="00C34620" w:rsidRPr="00D1709B" w:rsidRDefault="00C34620" w:rsidP="000A5C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-2</w:t>
            </w:r>
            <w:r w:rsidR="000A5C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543" w:type="dxa"/>
            <w:vMerge/>
            <w:tcBorders>
              <w:bottom w:val="single" w:sz="24" w:space="0" w:color="auto"/>
            </w:tcBorders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bottom w:val="single" w:sz="24" w:space="0" w:color="auto"/>
            </w:tcBorders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7232B" w:rsidRPr="00D1709B" w:rsidTr="00AC24AE">
        <w:tc>
          <w:tcPr>
            <w:tcW w:w="1222" w:type="dxa"/>
            <w:vMerge w:val="restart"/>
            <w:tcBorders>
              <w:top w:val="single" w:sz="24" w:space="0" w:color="auto"/>
            </w:tcBorders>
            <w:vAlign w:val="center"/>
          </w:tcPr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Заочная</w:t>
            </w:r>
          </w:p>
        </w:tc>
        <w:tc>
          <w:tcPr>
            <w:tcW w:w="1755" w:type="dxa"/>
            <w:vMerge w:val="restart"/>
            <w:tcBorders>
              <w:top w:val="single" w:sz="24" w:space="0" w:color="auto"/>
            </w:tcBorders>
            <w:vAlign w:val="center"/>
          </w:tcPr>
          <w:p w:rsidR="00D7232B" w:rsidRPr="00D7232B" w:rsidRDefault="00D7232B" w:rsidP="00312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>Бюджетные ассигнования</w:t>
            </w:r>
          </w:p>
        </w:tc>
        <w:tc>
          <w:tcPr>
            <w:tcW w:w="1492" w:type="dxa"/>
            <w:vMerge w:val="restart"/>
            <w:tcBorders>
              <w:top w:val="single" w:sz="24" w:space="0" w:color="auto"/>
            </w:tcBorders>
            <w:vAlign w:val="center"/>
          </w:tcPr>
          <w:p w:rsidR="00D7232B" w:rsidRPr="00D1709B" w:rsidRDefault="00D7232B" w:rsidP="00B231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.06.202</w:t>
            </w:r>
            <w:r w:rsidR="00B231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492" w:type="dxa"/>
            <w:tcBorders>
              <w:top w:val="single" w:sz="24" w:space="0" w:color="auto"/>
            </w:tcBorders>
          </w:tcPr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top w:val="single" w:sz="24" w:space="0" w:color="auto"/>
            </w:tcBorders>
            <w:vAlign w:val="center"/>
          </w:tcPr>
          <w:p w:rsidR="00D7232B" w:rsidRPr="00D1709B" w:rsidRDefault="00D7232B" w:rsidP="00AC2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Результаты ЕГЭ</w:t>
            </w:r>
          </w:p>
        </w:tc>
        <w:tc>
          <w:tcPr>
            <w:tcW w:w="1754" w:type="dxa"/>
            <w:tcBorders>
              <w:top w:val="single" w:sz="24" w:space="0" w:color="auto"/>
            </w:tcBorders>
            <w:vAlign w:val="center"/>
          </w:tcPr>
          <w:p w:rsidR="00D7232B" w:rsidRPr="00D1709B" w:rsidRDefault="00D7232B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24" w:space="0" w:color="auto"/>
            </w:tcBorders>
            <w:vAlign w:val="center"/>
          </w:tcPr>
          <w:p w:rsidR="00D7232B" w:rsidRPr="00D1709B" w:rsidRDefault="00D7232B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7232B" w:rsidRPr="00D1709B" w:rsidRDefault="00D7232B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tcBorders>
              <w:top w:val="single" w:sz="24" w:space="0" w:color="auto"/>
            </w:tcBorders>
            <w:vAlign w:val="center"/>
          </w:tcPr>
          <w:p w:rsidR="00D7232B" w:rsidRPr="00D1709B" w:rsidRDefault="00D7232B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г.</w:t>
            </w:r>
          </w:p>
          <w:p w:rsidR="00D7232B" w:rsidRDefault="00D7232B" w:rsidP="00D17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7232B" w:rsidRPr="00D1709B" w:rsidRDefault="00D7232B" w:rsidP="00D17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(квота:</w:t>
            </w:r>
          </w:p>
          <w:p w:rsidR="00D7232B" w:rsidRPr="00D1709B" w:rsidRDefault="00D7232B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особая)</w:t>
            </w:r>
          </w:p>
          <w:p w:rsidR="00D7232B" w:rsidRPr="00D1709B" w:rsidRDefault="00D7232B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7232B" w:rsidRPr="00D1709B" w:rsidRDefault="00D7232B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7232B" w:rsidRPr="00D1709B" w:rsidRDefault="00D7232B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(основные места)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  <w:vAlign w:val="center"/>
          </w:tcPr>
          <w:p w:rsidR="00D7232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7273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г.</w:t>
            </w:r>
          </w:p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(квота:</w:t>
            </w:r>
          </w:p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особая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D7232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7232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7273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(основные места)</w:t>
            </w:r>
          </w:p>
        </w:tc>
      </w:tr>
      <w:tr w:rsidR="00C34620" w:rsidRPr="00D1709B" w:rsidTr="00AC24AE">
        <w:tc>
          <w:tcPr>
            <w:tcW w:w="1222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C34620" w:rsidRPr="00D7232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C34620" w:rsidRPr="00D1709B" w:rsidRDefault="00C34620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C34620" w:rsidRPr="00D1709B" w:rsidRDefault="00C34620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vAlign w:val="center"/>
          </w:tcPr>
          <w:p w:rsidR="00C34620" w:rsidRPr="00D1709B" w:rsidRDefault="00C34620" w:rsidP="00AC2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Дополнительные вступительных испытания творческой и (или) профессиональной направленности</w:t>
            </w:r>
          </w:p>
        </w:tc>
        <w:tc>
          <w:tcPr>
            <w:tcW w:w="1754" w:type="dxa"/>
            <w:vAlign w:val="center"/>
          </w:tcPr>
          <w:p w:rsidR="00C34620" w:rsidRPr="00D1709B" w:rsidRDefault="00C34620" w:rsidP="006F0D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-2</w:t>
            </w:r>
            <w:r w:rsidR="006F0D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543" w:type="dxa"/>
            <w:vMerge/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34620" w:rsidRPr="00D1709B" w:rsidTr="00AC24AE">
        <w:trPr>
          <w:trHeight w:val="1052"/>
        </w:trPr>
        <w:tc>
          <w:tcPr>
            <w:tcW w:w="1222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bottom w:val="single" w:sz="18" w:space="0" w:color="auto"/>
            </w:tcBorders>
            <w:vAlign w:val="center"/>
          </w:tcPr>
          <w:p w:rsidR="00C34620" w:rsidRPr="00D7232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18" w:space="0" w:color="auto"/>
            </w:tcBorders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single" w:sz="18" w:space="0" w:color="auto"/>
            </w:tcBorders>
            <w:vAlign w:val="center"/>
          </w:tcPr>
          <w:p w:rsidR="00C34620" w:rsidRPr="00D1709B" w:rsidRDefault="00C34620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C34620" w:rsidRPr="00D1709B" w:rsidRDefault="00C34620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bottom w:val="single" w:sz="18" w:space="0" w:color="auto"/>
            </w:tcBorders>
            <w:vAlign w:val="center"/>
          </w:tcPr>
          <w:p w:rsidR="00C34620" w:rsidRPr="00D1709B" w:rsidRDefault="00C34620" w:rsidP="00AC2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Вступительные испытания, проводимые организацией самостоятельно</w:t>
            </w:r>
          </w:p>
        </w:tc>
        <w:tc>
          <w:tcPr>
            <w:tcW w:w="1754" w:type="dxa"/>
            <w:tcBorders>
              <w:bottom w:val="single" w:sz="18" w:space="0" w:color="auto"/>
            </w:tcBorders>
            <w:vAlign w:val="center"/>
          </w:tcPr>
          <w:p w:rsidR="00C34620" w:rsidRPr="00D1709B" w:rsidRDefault="00C34620" w:rsidP="006F0D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-2</w:t>
            </w:r>
            <w:r w:rsidR="006F0D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1543" w:type="dxa"/>
            <w:vMerge/>
            <w:tcBorders>
              <w:bottom w:val="single" w:sz="18" w:space="0" w:color="auto"/>
            </w:tcBorders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bottom w:val="single" w:sz="18" w:space="0" w:color="auto"/>
            </w:tcBorders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7232B" w:rsidRPr="00D1709B" w:rsidTr="00AC2830">
        <w:tc>
          <w:tcPr>
            <w:tcW w:w="1222" w:type="dxa"/>
            <w:vMerge/>
          </w:tcPr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18" w:space="0" w:color="auto"/>
            </w:tcBorders>
            <w:vAlign w:val="center"/>
          </w:tcPr>
          <w:p w:rsidR="00D7232B" w:rsidRPr="00D7232B" w:rsidRDefault="00D7232B" w:rsidP="00312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232B">
              <w:rPr>
                <w:rFonts w:ascii="Times New Roman" w:hAnsi="Times New Roman" w:cs="Times New Roman"/>
                <w:sz w:val="20"/>
                <w:szCs w:val="20"/>
              </w:rPr>
              <w:t xml:space="preserve">Договоры об оказании </w:t>
            </w:r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платных </w:t>
            </w:r>
            <w:proofErr w:type="gramStart"/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>ных</w:t>
            </w:r>
            <w:proofErr w:type="spellEnd"/>
            <w:proofErr w:type="gramEnd"/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</w:t>
            </w:r>
          </w:p>
        </w:tc>
        <w:tc>
          <w:tcPr>
            <w:tcW w:w="1492" w:type="dxa"/>
            <w:vMerge w:val="restart"/>
            <w:tcBorders>
              <w:top w:val="single" w:sz="18" w:space="0" w:color="auto"/>
            </w:tcBorders>
            <w:vAlign w:val="center"/>
          </w:tcPr>
          <w:p w:rsidR="00D7232B" w:rsidRPr="00D1709B" w:rsidRDefault="00D7232B" w:rsidP="00B231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.06.202</w:t>
            </w:r>
            <w:r w:rsidR="00B231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492" w:type="dxa"/>
            <w:tcBorders>
              <w:top w:val="single" w:sz="18" w:space="0" w:color="auto"/>
            </w:tcBorders>
            <w:vAlign w:val="center"/>
          </w:tcPr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top w:val="single" w:sz="18" w:space="0" w:color="auto"/>
            </w:tcBorders>
            <w:vAlign w:val="center"/>
          </w:tcPr>
          <w:p w:rsidR="00D7232B" w:rsidRPr="00D1709B" w:rsidRDefault="00D7232B" w:rsidP="00AC2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Результаты ЕГЭ</w:t>
            </w:r>
          </w:p>
        </w:tc>
        <w:tc>
          <w:tcPr>
            <w:tcW w:w="1754" w:type="dxa"/>
            <w:tcBorders>
              <w:top w:val="single" w:sz="18" w:space="0" w:color="auto"/>
            </w:tcBorders>
            <w:vAlign w:val="center"/>
          </w:tcPr>
          <w:p w:rsidR="00D7232B" w:rsidRPr="00D1709B" w:rsidRDefault="00D7232B" w:rsidP="00AC28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</w:tcBorders>
            <w:vAlign w:val="center"/>
          </w:tcPr>
          <w:p w:rsidR="00D7232B" w:rsidRPr="00D1709B" w:rsidRDefault="00D7232B" w:rsidP="00950E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948" w:type="dxa"/>
            <w:vMerge w:val="restart"/>
            <w:tcBorders>
              <w:top w:val="single" w:sz="18" w:space="0" w:color="auto"/>
            </w:tcBorders>
            <w:vAlign w:val="center"/>
          </w:tcPr>
          <w:p w:rsidR="00D7232B" w:rsidRPr="00D1709B" w:rsidRDefault="00D7232B" w:rsidP="00950E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7273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г.</w:t>
            </w:r>
          </w:p>
          <w:p w:rsidR="00D7232B" w:rsidRPr="00D1709B" w:rsidRDefault="00D7232B" w:rsidP="00950E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D7232B" w:rsidRPr="00D1709B" w:rsidRDefault="00861ED8" w:rsidP="00950E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</w:t>
            </w:r>
            <w:r w:rsidR="00D7232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="00D7232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="00D7232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г.</w:t>
            </w:r>
          </w:p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34620" w:rsidRPr="00D1709B" w:rsidTr="00AC2830">
        <w:tc>
          <w:tcPr>
            <w:tcW w:w="1222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C34620" w:rsidRPr="00D1709B" w:rsidRDefault="00C34620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C34620" w:rsidRPr="00D1709B" w:rsidRDefault="00C34620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vAlign w:val="center"/>
          </w:tcPr>
          <w:p w:rsidR="00C34620" w:rsidRPr="00D1709B" w:rsidRDefault="00C34620" w:rsidP="00AC24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Дополнительные вступительных испытания творческой и (или) профессиональной направленности</w:t>
            </w:r>
          </w:p>
        </w:tc>
        <w:tc>
          <w:tcPr>
            <w:tcW w:w="1754" w:type="dxa"/>
            <w:vAlign w:val="center"/>
          </w:tcPr>
          <w:p w:rsidR="00C34620" w:rsidRPr="00D1709B" w:rsidRDefault="006F0DA7" w:rsidP="00AC28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-21.08.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543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34620" w:rsidRPr="00D1709B" w:rsidTr="00AC2830">
        <w:trPr>
          <w:trHeight w:val="824"/>
        </w:trPr>
        <w:tc>
          <w:tcPr>
            <w:tcW w:w="1222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single" w:sz="24" w:space="0" w:color="auto"/>
            </w:tcBorders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bottom w:val="single" w:sz="24" w:space="0" w:color="auto"/>
            </w:tcBorders>
            <w:vAlign w:val="center"/>
          </w:tcPr>
          <w:p w:rsidR="00C34620" w:rsidRPr="00D1709B" w:rsidRDefault="00C34620" w:rsidP="00AC2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Вступительные испытания, проводимые организацией самостоятельно</w:t>
            </w:r>
          </w:p>
        </w:tc>
        <w:tc>
          <w:tcPr>
            <w:tcW w:w="1754" w:type="dxa"/>
            <w:tcBorders>
              <w:bottom w:val="single" w:sz="24" w:space="0" w:color="auto"/>
            </w:tcBorders>
            <w:vAlign w:val="center"/>
          </w:tcPr>
          <w:p w:rsidR="00C34620" w:rsidRPr="00D1709B" w:rsidRDefault="006F0DA7" w:rsidP="00AC28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-21.08.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2022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543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CF567E" w:rsidRDefault="00CF567E" w:rsidP="00AC2830">
      <w:pPr>
        <w:spacing w:after="0"/>
      </w:pPr>
    </w:p>
    <w:sectPr w:rsidR="00CF567E" w:rsidSect="00950EA6">
      <w:pgSz w:w="16838" w:h="11906" w:orient="landscape"/>
      <w:pgMar w:top="284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9B"/>
    <w:rsid w:val="00075DCF"/>
    <w:rsid w:val="000A5C7A"/>
    <w:rsid w:val="00152B7A"/>
    <w:rsid w:val="001A19AB"/>
    <w:rsid w:val="001F19F9"/>
    <w:rsid w:val="002B7751"/>
    <w:rsid w:val="00302802"/>
    <w:rsid w:val="00317173"/>
    <w:rsid w:val="00461E51"/>
    <w:rsid w:val="00516F94"/>
    <w:rsid w:val="005F632E"/>
    <w:rsid w:val="006F0DA7"/>
    <w:rsid w:val="007273DE"/>
    <w:rsid w:val="0083327F"/>
    <w:rsid w:val="00861ED8"/>
    <w:rsid w:val="008944F3"/>
    <w:rsid w:val="008F177C"/>
    <w:rsid w:val="00950EA6"/>
    <w:rsid w:val="00A21E23"/>
    <w:rsid w:val="00A23195"/>
    <w:rsid w:val="00A31B54"/>
    <w:rsid w:val="00AC24AE"/>
    <w:rsid w:val="00AC2830"/>
    <w:rsid w:val="00B23113"/>
    <w:rsid w:val="00B47024"/>
    <w:rsid w:val="00B87856"/>
    <w:rsid w:val="00C16A50"/>
    <w:rsid w:val="00C34620"/>
    <w:rsid w:val="00C45135"/>
    <w:rsid w:val="00CF567E"/>
    <w:rsid w:val="00D06BBC"/>
    <w:rsid w:val="00D1709B"/>
    <w:rsid w:val="00D7232B"/>
    <w:rsid w:val="00D77524"/>
    <w:rsid w:val="00D8034B"/>
    <w:rsid w:val="00DB2A26"/>
    <w:rsid w:val="00DB483F"/>
    <w:rsid w:val="00EB06D9"/>
    <w:rsid w:val="00F42B47"/>
    <w:rsid w:val="00F94F4D"/>
    <w:rsid w:val="00FC6BCB"/>
    <w:rsid w:val="00FD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3B9FA-7B0C-4BC5-B914-239C24B2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0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0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fzo</dc:creator>
  <cp:lastModifiedBy>Пивоваренко Галина</cp:lastModifiedBy>
  <cp:revision>40</cp:revision>
  <cp:lastPrinted>2020-11-02T13:07:00Z</cp:lastPrinted>
  <dcterms:created xsi:type="dcterms:W3CDTF">2020-11-02T15:02:00Z</dcterms:created>
  <dcterms:modified xsi:type="dcterms:W3CDTF">2022-03-22T13:48:00Z</dcterms:modified>
</cp:coreProperties>
</file>